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Виктория Бессонова: нужно приостанавливать решения, влекущие рост финансовой и административной нагрузки на бизнес</w:t>
      </w:r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 xml:space="preserve">Бизнес-защитник Забайкалья прокомментировала инициативы по поддержке бизнеса, высказанные федеральным </w:t>
      </w:r>
      <w:proofErr w:type="spellStart"/>
      <w:proofErr w:type="gramStart"/>
      <w:r>
        <w:rPr>
          <w:b/>
          <w:bCs/>
          <w:color w:val="333333"/>
          <w:sz w:val="28"/>
          <w:szCs w:val="28"/>
        </w:rPr>
        <w:t>бизнес-омбудсменом</w:t>
      </w:r>
      <w:proofErr w:type="spellEnd"/>
      <w:proofErr w:type="gramEnd"/>
      <w:r>
        <w:rPr>
          <w:b/>
          <w:bCs/>
          <w:color w:val="333333"/>
          <w:sz w:val="28"/>
          <w:szCs w:val="28"/>
        </w:rPr>
        <w:t xml:space="preserve"> Борисом Титовым на встрече с Президентом России Владимиром Путиным.</w:t>
      </w:r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 словам регионального уполномоченного, бизнесу, подверженному новым ограничениям, меры поддержки не предлагаются. Поэтому нужно приостановить финансовую и административную нагрузку на бизнес. Один из таких шагов – введение моратория на повышение кадастровой стоимости. От нее рассчитываются не только имущественный и земельные налоги, но и ряд других платежей, обязательных для предпринимателей, например, арендная плата.</w:t>
      </w:r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- «Отмечу также и то, что Забайкалье – один из регионов с максимальной ставкой на недвижимое имущество организаций – 2%. Поэтому увеличение кадастровой стоимости в совокупности с максимальной ставкой особенно усугубляет положение в области налоговой нагрузки бизнеса», - рассказала Виктория Бессонова.  </w:t>
      </w:r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Она также отметила, что выступает за возобновление одной из самых востребованных мер поддержки - кредита под 2%, и предлагает расширить ее </w:t>
      </w:r>
      <w:proofErr w:type="gramStart"/>
      <w:r>
        <w:rPr>
          <w:color w:val="333333"/>
          <w:sz w:val="28"/>
          <w:szCs w:val="28"/>
        </w:rPr>
        <w:t>на те</w:t>
      </w:r>
      <w:proofErr w:type="gramEnd"/>
      <w:r>
        <w:rPr>
          <w:color w:val="333333"/>
          <w:sz w:val="28"/>
          <w:szCs w:val="28"/>
        </w:rPr>
        <w:t xml:space="preserve"> сферы, деятельность которых ограничена на территории конкретного региона.</w:t>
      </w:r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 xml:space="preserve">- «Кроме этого, мною неоднократно была озвучена необходимость снижения социальных взносов. </w:t>
      </w:r>
      <w:proofErr w:type="gramStart"/>
      <w:r>
        <w:rPr>
          <w:i/>
          <w:iCs/>
          <w:color w:val="333333"/>
          <w:sz w:val="28"/>
          <w:szCs w:val="28"/>
        </w:rPr>
        <w:t>Мы с предпринимательскими объединениями  выступали с предложением о проведении эксперимента в Забайкалье по установлению льготных тарифов страховых взносов в размере 7,6% (в том числе 6% в Пенсионный фонд РФ, 1,5% в Фонд социального страхования РФ, 0,1% в Фонд ОМС) для всех субъектов предпринимательской деятельности по аналогии установления льгот для резидентов ТОСЭР», - добавила бизнес-омбудсмен.</w:t>
      </w:r>
      <w:proofErr w:type="gramEnd"/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По словам Виктории Бессоновой, сейчас эти предложения приобретают еще большую актуальность. Вводятся ограничения для видов и сфер бизнеса, вплоть до закрытия, но никаких мер поддержки сейчас нет. Более того, отсрочка по обязательным платежам закончилась, поэтому нагрузка вдвое возросла – к перенесенным платежам добавились </w:t>
      </w:r>
      <w:proofErr w:type="gramStart"/>
      <w:r>
        <w:rPr>
          <w:color w:val="333333"/>
          <w:sz w:val="28"/>
          <w:szCs w:val="28"/>
        </w:rPr>
        <w:t>новые</w:t>
      </w:r>
      <w:proofErr w:type="gramEnd"/>
      <w:r>
        <w:rPr>
          <w:color w:val="333333"/>
          <w:sz w:val="28"/>
          <w:szCs w:val="28"/>
        </w:rPr>
        <w:t>.</w:t>
      </w:r>
    </w:p>
    <w:p w:rsidR="00B7264D" w:rsidRDefault="00B7264D" w:rsidP="00B7264D">
      <w:pPr>
        <w:pStyle w:val="msonormalmrcssattr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 xml:space="preserve">- «Поэтому тем более нужно возвращаться ко всем мерам поддержки, действующим в прошлом году, в том числе вводить мораторий на проверки. Отмечаю, что в связи с принятием федерального закона № 248-ФЗ о госконтроле, бизнес с тревогой ждет его реализации, - видов мероприятий стало кратно больше. Я надеюсь, что просьбы бизнеса и предложения </w:t>
      </w:r>
      <w:r>
        <w:rPr>
          <w:i/>
          <w:iCs/>
          <w:color w:val="333333"/>
          <w:sz w:val="28"/>
          <w:szCs w:val="28"/>
        </w:rPr>
        <w:lastRenderedPageBreak/>
        <w:t>института уполномоченных найдут отклик, будут проанализированы и реализованы на практике», - заключила бизнес-защитник.</w:t>
      </w:r>
    </w:p>
    <w:p w:rsidR="00C11361" w:rsidRDefault="00B7264D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4D"/>
    <w:rsid w:val="00021C4B"/>
    <w:rsid w:val="000D5E3E"/>
    <w:rsid w:val="00134BFC"/>
    <w:rsid w:val="002D4F98"/>
    <w:rsid w:val="00B7264D"/>
    <w:rsid w:val="00C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7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Администрация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2021-07-15T02:16:00Z</dcterms:created>
  <dcterms:modified xsi:type="dcterms:W3CDTF">2021-07-15T02:16:00Z</dcterms:modified>
</cp:coreProperties>
</file>